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3D7268">
                              <w:t>0</w:t>
                            </w:r>
                            <w:r w:rsidR="008B29BD">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3D7268">
                        <w:t>0</w:t>
                      </w:r>
                      <w:r w:rsidR="008B29BD">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49097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053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3D7268">
        <w:rPr>
          <w:b/>
          <w:bCs/>
        </w:rPr>
        <w:t>07</w:t>
      </w:r>
      <w:r>
        <w:rPr>
          <w:b/>
          <w:bCs/>
        </w:rPr>
        <w:t xml:space="preserve">  -  201</w:t>
      </w:r>
      <w:r w:rsidR="003D7268">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w:t>
      </w:r>
      <w:r w:rsidR="003D7268">
        <w:t>0</w:t>
      </w:r>
      <w:r w:rsidR="008B29BD">
        <w:t>9</w:t>
      </w:r>
      <w:r>
        <w:t xml:space="preserve"> hasta el </w:t>
      </w:r>
      <w:r w:rsidR="00766D93">
        <w:t>3</w:t>
      </w:r>
      <w:r w:rsidR="003D3F07">
        <w:t>0</w:t>
      </w:r>
      <w:r>
        <w:t>-0</w:t>
      </w:r>
      <w:r w:rsidR="003D3F07">
        <w:t>9</w:t>
      </w:r>
      <w:r>
        <w:t>-</w:t>
      </w:r>
      <w:r w:rsidR="003D7268">
        <w:t>0</w:t>
      </w:r>
      <w:r w:rsidR="008B29BD">
        <w:t>9</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490978" w:rsidRPr="00490978" w:rsidRDefault="0095045B" w:rsidP="0049097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703697DD" wp14:editId="796CF19E">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490978">
        <w:rPr>
          <w:rFonts w:asciiTheme="minorHAnsi" w:hAnsiTheme="minorHAnsi"/>
          <w:sz w:val="22"/>
          <w:szCs w:val="22"/>
        </w:rPr>
        <w:lastRenderedPageBreak/>
        <w:t xml:space="preserve"> </w:t>
      </w:r>
      <w:bookmarkStart w:id="1" w:name="OLE_LINK2"/>
      <w:r w:rsidR="00490978" w:rsidRPr="00490978">
        <w:rPr>
          <w:rFonts w:asciiTheme="minorHAnsi" w:hAnsiTheme="minorHAnsi" w:cs="Arial"/>
          <w:sz w:val="22"/>
          <w:szCs w:val="22"/>
          <w:lang w:val="es-ES_tradnl"/>
        </w:rPr>
        <w:t>Lobos, 17 de Septiembre de 2009.-</w:t>
      </w:r>
    </w:p>
    <w:p w:rsidR="00490978" w:rsidRPr="00490978" w:rsidRDefault="00490978" w:rsidP="00490978">
      <w:pPr>
        <w:jc w:val="both"/>
        <w:rPr>
          <w:rFonts w:asciiTheme="minorHAnsi" w:hAnsiTheme="minorHAnsi" w:cs="Arial"/>
          <w:sz w:val="22"/>
          <w:szCs w:val="22"/>
          <w:lang w:val="es-ES_tradnl"/>
        </w:rPr>
      </w:pPr>
    </w:p>
    <w:p w:rsidR="00490978" w:rsidRPr="00490978" w:rsidRDefault="00490978" w:rsidP="00490978">
      <w:pPr>
        <w:jc w:val="both"/>
        <w:rPr>
          <w:rFonts w:asciiTheme="minorHAnsi" w:hAnsiTheme="minorHAnsi" w:cs="Arial"/>
          <w:sz w:val="22"/>
          <w:szCs w:val="22"/>
          <w:lang w:val="es-ES_tradnl"/>
        </w:rPr>
      </w:pPr>
      <w:r w:rsidRPr="00490978">
        <w:rPr>
          <w:rFonts w:asciiTheme="minorHAnsi" w:hAnsiTheme="minorHAnsi" w:cs="Arial"/>
          <w:sz w:val="22"/>
          <w:szCs w:val="22"/>
          <w:lang w:val="es-ES_tradnl"/>
        </w:rPr>
        <w:t>Al señor Intendente Municipal</w:t>
      </w:r>
    </w:p>
    <w:p w:rsidR="00490978" w:rsidRPr="00490978" w:rsidRDefault="00490978" w:rsidP="00490978">
      <w:pPr>
        <w:jc w:val="both"/>
        <w:rPr>
          <w:rFonts w:asciiTheme="minorHAnsi" w:hAnsiTheme="minorHAnsi" w:cs="Arial"/>
          <w:b/>
          <w:bCs/>
          <w:sz w:val="22"/>
          <w:szCs w:val="22"/>
          <w:lang w:val="es-ES_tradnl"/>
        </w:rPr>
      </w:pPr>
      <w:r w:rsidRPr="00490978">
        <w:rPr>
          <w:rFonts w:asciiTheme="minorHAnsi" w:hAnsiTheme="minorHAnsi" w:cs="Arial"/>
          <w:b/>
          <w:bCs/>
          <w:sz w:val="22"/>
          <w:szCs w:val="22"/>
          <w:lang w:val="es-ES_tradnl"/>
        </w:rPr>
        <w:t>Prof. Gustavo R. Sobrero</w:t>
      </w:r>
    </w:p>
    <w:p w:rsidR="00490978" w:rsidRPr="00490978" w:rsidRDefault="00490978" w:rsidP="00490978">
      <w:pPr>
        <w:pStyle w:val="Ttulo1"/>
        <w:jc w:val="both"/>
        <w:rPr>
          <w:rFonts w:asciiTheme="minorHAnsi" w:eastAsia="Arial Unicode MS" w:hAnsiTheme="minorHAnsi" w:cs="Arial"/>
          <w:b/>
          <w:bCs/>
        </w:rPr>
      </w:pPr>
      <w:r w:rsidRPr="00490978">
        <w:rPr>
          <w:rFonts w:asciiTheme="minorHAnsi" w:hAnsiTheme="minorHAnsi" w:cs="Arial"/>
          <w:b/>
          <w:bCs/>
        </w:rPr>
        <w:t>S                    /                      D</w:t>
      </w:r>
    </w:p>
    <w:p w:rsidR="00490978" w:rsidRPr="00490978" w:rsidRDefault="00490978" w:rsidP="00490978">
      <w:pPr>
        <w:jc w:val="both"/>
        <w:rPr>
          <w:rFonts w:asciiTheme="minorHAnsi" w:eastAsia="Arial Unicode MS" w:hAnsiTheme="minorHAnsi" w:cs="Arial"/>
          <w:sz w:val="22"/>
          <w:szCs w:val="22"/>
        </w:rPr>
      </w:pPr>
    </w:p>
    <w:p w:rsidR="00490978" w:rsidRPr="00490978" w:rsidRDefault="00490978" w:rsidP="00490978">
      <w:pPr>
        <w:pStyle w:val="Ttulo4"/>
        <w:ind w:left="5610"/>
        <w:jc w:val="both"/>
        <w:rPr>
          <w:rFonts w:asciiTheme="minorHAnsi" w:hAnsiTheme="minorHAnsi"/>
          <w:sz w:val="22"/>
          <w:szCs w:val="22"/>
          <w:u w:val="single"/>
        </w:rPr>
      </w:pPr>
      <w:r w:rsidRPr="00490978">
        <w:rPr>
          <w:rFonts w:asciiTheme="minorHAnsi" w:hAnsiTheme="minorHAnsi"/>
          <w:sz w:val="22"/>
          <w:szCs w:val="22"/>
          <w:u w:val="single"/>
        </w:rPr>
        <w:t>Ref.: Expte. Nº 26/2009 del H.C.D.- Expte. Nº 4067-11213/09  del D.E.M.-</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tabs>
          <w:tab w:val="left" w:pos="3200"/>
        </w:tabs>
        <w:jc w:val="both"/>
        <w:rPr>
          <w:rFonts w:asciiTheme="minorHAnsi" w:hAnsiTheme="minorHAnsi" w:cs="Arial"/>
          <w:sz w:val="22"/>
          <w:szCs w:val="22"/>
        </w:rPr>
      </w:pPr>
      <w:r w:rsidRPr="00490978">
        <w:rPr>
          <w:rFonts w:asciiTheme="minorHAnsi" w:hAnsiTheme="minorHAnsi" w:cs="Arial"/>
          <w:sz w:val="22"/>
          <w:szCs w:val="22"/>
        </w:rPr>
        <w:t>De nuestra mayor consideración:</w:t>
      </w:r>
    </w:p>
    <w:p w:rsidR="00490978" w:rsidRPr="00490978" w:rsidRDefault="00490978" w:rsidP="00490978">
      <w:pPr>
        <w:tabs>
          <w:tab w:val="left" w:pos="3200"/>
        </w:tabs>
        <w:jc w:val="both"/>
        <w:rPr>
          <w:rFonts w:asciiTheme="minorHAnsi" w:hAnsiTheme="minorHAnsi" w:cs="Arial"/>
          <w:sz w:val="22"/>
          <w:szCs w:val="22"/>
        </w:rPr>
      </w:pPr>
    </w:p>
    <w:p w:rsidR="00490978" w:rsidRPr="00490978" w:rsidRDefault="00490978" w:rsidP="00490978">
      <w:pPr>
        <w:tabs>
          <w:tab w:val="left" w:pos="3200"/>
        </w:tabs>
        <w:jc w:val="both"/>
        <w:rPr>
          <w:rFonts w:asciiTheme="minorHAnsi" w:hAnsiTheme="minorHAnsi" w:cs="Arial"/>
          <w:sz w:val="22"/>
          <w:szCs w:val="22"/>
        </w:rPr>
      </w:pPr>
      <w:r w:rsidRPr="00490978">
        <w:rPr>
          <w:rFonts w:asciiTheme="minorHAnsi" w:hAnsiTheme="minorHAnsi" w:cs="Arial"/>
          <w:sz w:val="22"/>
          <w:szCs w:val="22"/>
        </w:rPr>
        <w:tab/>
        <w:t xml:space="preserve">Tenemos el agrado de dirigirnos a Ud. a fin de poner a v/conocimiento que este H.C.D. en </w:t>
      </w:r>
      <w:r w:rsidRPr="00490978">
        <w:rPr>
          <w:rFonts w:asciiTheme="minorHAnsi" w:hAnsiTheme="minorHAnsi" w:cs="Arial"/>
          <w:b/>
          <w:sz w:val="22"/>
          <w:szCs w:val="22"/>
        </w:rPr>
        <w:t xml:space="preserve">Sesión Especial </w:t>
      </w:r>
      <w:r w:rsidRPr="00490978">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490978">
          <w:rPr>
            <w:rFonts w:asciiTheme="minorHAnsi" w:hAnsiTheme="minorHAnsi" w:cs="Arial"/>
            <w:sz w:val="22"/>
            <w:szCs w:val="22"/>
          </w:rPr>
          <w:t xml:space="preserve">la </w:t>
        </w:r>
        <w:r w:rsidRPr="00490978">
          <w:rPr>
            <w:rFonts w:asciiTheme="minorHAnsi" w:hAnsiTheme="minorHAnsi" w:cs="Arial"/>
            <w:b/>
            <w:sz w:val="22"/>
            <w:szCs w:val="22"/>
          </w:rPr>
          <w:t>Ordenanza N</w:t>
        </w:r>
      </w:smartTag>
      <w:r w:rsidRPr="00490978">
        <w:rPr>
          <w:rFonts w:asciiTheme="minorHAnsi" w:hAnsiTheme="minorHAnsi" w:cs="Arial"/>
          <w:b/>
          <w:sz w:val="22"/>
          <w:szCs w:val="22"/>
        </w:rPr>
        <w:t>º 2471</w:t>
      </w:r>
      <w:r w:rsidRPr="00490978">
        <w:rPr>
          <w:rFonts w:asciiTheme="minorHAnsi" w:hAnsiTheme="minorHAnsi" w:cs="Arial"/>
          <w:sz w:val="22"/>
          <w:szCs w:val="22"/>
        </w:rPr>
        <w:t>, cuyo texto se transcribe a continuación:</w:t>
      </w:r>
    </w:p>
    <w:p w:rsidR="00490978" w:rsidRPr="00490978" w:rsidRDefault="00490978" w:rsidP="00490978">
      <w:pPr>
        <w:jc w:val="both"/>
        <w:rPr>
          <w:rFonts w:asciiTheme="minorHAnsi" w:hAnsiTheme="minorHAnsi" w:cs="Arial"/>
          <w:b/>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lang w:val="es-ES_tradnl"/>
        </w:rPr>
        <w:t>“</w:t>
      </w:r>
      <w:r w:rsidRPr="00490978">
        <w:rPr>
          <w:rFonts w:asciiTheme="minorHAnsi" w:hAnsiTheme="minorHAnsi" w:cs="Arial"/>
          <w:sz w:val="22"/>
          <w:szCs w:val="22"/>
          <w:lang w:val="es-ES_tradnl"/>
        </w:rPr>
        <w:t xml:space="preserve">Por ello, </w:t>
      </w:r>
      <w:r w:rsidRPr="00490978">
        <w:rPr>
          <w:rFonts w:asciiTheme="minorHAnsi" w:hAnsiTheme="minorHAnsi" w:cs="Arial"/>
          <w:b/>
          <w:sz w:val="22"/>
          <w:szCs w:val="22"/>
        </w:rPr>
        <w:t>EL HONORABLE CONCEJO DELIBERANTE DE LOBOS</w:t>
      </w:r>
      <w:r w:rsidRPr="00490978">
        <w:rPr>
          <w:rFonts w:asciiTheme="minorHAnsi" w:hAnsiTheme="minorHAnsi" w:cs="Arial"/>
          <w:sz w:val="22"/>
          <w:szCs w:val="22"/>
        </w:rPr>
        <w:t>,</w:t>
      </w:r>
      <w:r w:rsidRPr="00490978">
        <w:rPr>
          <w:rFonts w:asciiTheme="minorHAnsi" w:hAnsiTheme="minorHAnsi" w:cs="Arial"/>
          <w:b/>
          <w:sz w:val="22"/>
          <w:szCs w:val="22"/>
        </w:rPr>
        <w:t xml:space="preserve"> </w:t>
      </w:r>
      <w:r w:rsidRPr="00490978">
        <w:rPr>
          <w:rFonts w:asciiTheme="minorHAnsi" w:hAnsiTheme="minorHAnsi" w:cs="Arial"/>
          <w:sz w:val="22"/>
          <w:szCs w:val="22"/>
        </w:rPr>
        <w:t>sanciona por MAYORÍA la siguiente:</w:t>
      </w:r>
    </w:p>
    <w:p w:rsidR="00490978" w:rsidRPr="00490978" w:rsidRDefault="00490978" w:rsidP="00490978">
      <w:pPr>
        <w:jc w:val="both"/>
        <w:rPr>
          <w:rFonts w:asciiTheme="minorHAnsi" w:hAnsiTheme="minorHAnsi"/>
          <w:sz w:val="22"/>
          <w:szCs w:val="22"/>
        </w:rPr>
      </w:pPr>
    </w:p>
    <w:p w:rsidR="00490978" w:rsidRPr="00490978" w:rsidRDefault="00490978" w:rsidP="00490978">
      <w:pPr>
        <w:pStyle w:val="Ttulo"/>
        <w:jc w:val="both"/>
        <w:rPr>
          <w:rFonts w:asciiTheme="minorHAnsi" w:hAnsiTheme="minorHAnsi" w:cs="Arial"/>
          <w:sz w:val="22"/>
          <w:szCs w:val="22"/>
        </w:rPr>
      </w:pPr>
      <w:r w:rsidRPr="00490978">
        <w:rPr>
          <w:rFonts w:asciiTheme="minorHAnsi" w:hAnsiTheme="minorHAnsi" w:cs="Arial"/>
          <w:sz w:val="22"/>
          <w:szCs w:val="22"/>
        </w:rPr>
        <w:t>O R D E N A N Z A   N º   2 4 7 1</w:t>
      </w:r>
    </w:p>
    <w:p w:rsidR="00490978" w:rsidRPr="00490978" w:rsidRDefault="00490978" w:rsidP="00490978">
      <w:pPr>
        <w:jc w:val="both"/>
        <w:rPr>
          <w:rFonts w:asciiTheme="minorHAnsi" w:hAnsiTheme="minorHAnsi" w:cs="Arial"/>
          <w:sz w:val="22"/>
          <w:szCs w:val="22"/>
        </w:rPr>
      </w:pPr>
    </w:p>
    <w:bookmarkEnd w:id="1"/>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1º</w:t>
      </w:r>
      <w:r w:rsidRPr="00490978">
        <w:rPr>
          <w:rFonts w:asciiTheme="minorHAnsi" w:hAnsiTheme="minorHAnsi" w:cs="Arial"/>
          <w:b/>
          <w:sz w:val="22"/>
          <w:szCs w:val="22"/>
        </w:rPr>
        <w:t>:</w:t>
      </w:r>
      <w:r w:rsidRPr="00490978">
        <w:rPr>
          <w:rFonts w:asciiTheme="minorHAnsi" w:hAnsiTheme="minorHAnsi" w:cs="Arial"/>
          <w:sz w:val="22"/>
          <w:szCs w:val="22"/>
        </w:rPr>
        <w:t xml:space="preserve"> </w:t>
      </w:r>
      <w:proofErr w:type="spellStart"/>
      <w:r w:rsidRPr="00490978">
        <w:rPr>
          <w:rFonts w:asciiTheme="minorHAnsi" w:hAnsiTheme="minorHAnsi" w:cs="Arial"/>
          <w:sz w:val="22"/>
          <w:szCs w:val="22"/>
        </w:rPr>
        <w:t>Determínase</w:t>
      </w:r>
      <w:proofErr w:type="spellEnd"/>
      <w:r w:rsidRPr="00490978">
        <w:rPr>
          <w:rFonts w:asciiTheme="minorHAnsi" w:hAnsiTheme="minorHAnsi" w:cs="Arial"/>
          <w:sz w:val="22"/>
          <w:szCs w:val="22"/>
        </w:rPr>
        <w:t xml:space="preserve"> que los emprendimientos urbanísticos abiertos, cerrados, turísticos, clubes de campo, barrios cerrados, deberán contar con los siguientes servicios mínimos:</w:t>
      </w:r>
    </w:p>
    <w:p w:rsidR="00490978" w:rsidRPr="00490978" w:rsidRDefault="00490978" w:rsidP="00490978">
      <w:pPr>
        <w:numPr>
          <w:ilvl w:val="0"/>
          <w:numId w:val="4"/>
        </w:numPr>
        <w:jc w:val="both"/>
        <w:rPr>
          <w:rFonts w:asciiTheme="minorHAnsi" w:hAnsiTheme="minorHAnsi" w:cs="Arial"/>
          <w:sz w:val="22"/>
          <w:szCs w:val="22"/>
        </w:rPr>
      </w:pPr>
      <w:r w:rsidRPr="00490978">
        <w:rPr>
          <w:rFonts w:asciiTheme="minorHAnsi" w:hAnsiTheme="minorHAnsi" w:cs="Arial"/>
          <w:sz w:val="22"/>
          <w:szCs w:val="22"/>
        </w:rPr>
        <w:t>Planta de tratamiento de los líquidos cloacales.</w:t>
      </w:r>
    </w:p>
    <w:p w:rsidR="00490978" w:rsidRPr="00490978" w:rsidRDefault="00490978" w:rsidP="00490978">
      <w:pPr>
        <w:numPr>
          <w:ilvl w:val="0"/>
          <w:numId w:val="4"/>
        </w:numPr>
        <w:jc w:val="both"/>
        <w:rPr>
          <w:rFonts w:asciiTheme="minorHAnsi" w:hAnsiTheme="minorHAnsi" w:cs="Arial"/>
          <w:sz w:val="22"/>
          <w:szCs w:val="22"/>
        </w:rPr>
      </w:pPr>
      <w:r w:rsidRPr="00490978">
        <w:rPr>
          <w:rFonts w:asciiTheme="minorHAnsi" w:hAnsiTheme="minorHAnsi" w:cs="Arial"/>
          <w:sz w:val="22"/>
          <w:szCs w:val="22"/>
        </w:rPr>
        <w:t>Apertura y consolidación de calles, cordón cuneta con desagües pluviales y enripiados de calzada.</w:t>
      </w:r>
    </w:p>
    <w:p w:rsidR="00490978" w:rsidRPr="00490978" w:rsidRDefault="00490978" w:rsidP="00490978">
      <w:pPr>
        <w:numPr>
          <w:ilvl w:val="0"/>
          <w:numId w:val="4"/>
        </w:numPr>
        <w:jc w:val="both"/>
        <w:rPr>
          <w:rFonts w:asciiTheme="minorHAnsi" w:hAnsiTheme="minorHAnsi" w:cs="Arial"/>
          <w:sz w:val="22"/>
          <w:szCs w:val="22"/>
        </w:rPr>
      </w:pPr>
      <w:r w:rsidRPr="00490978">
        <w:rPr>
          <w:rFonts w:asciiTheme="minorHAnsi" w:hAnsiTheme="minorHAnsi" w:cs="Arial"/>
          <w:sz w:val="22"/>
          <w:szCs w:val="22"/>
        </w:rPr>
        <w:t>Extensión de energía eléctrica y alumbrado público.</w:t>
      </w:r>
    </w:p>
    <w:p w:rsidR="00490978" w:rsidRPr="00490978" w:rsidRDefault="00490978" w:rsidP="00490978">
      <w:pPr>
        <w:numPr>
          <w:ilvl w:val="0"/>
          <w:numId w:val="4"/>
        </w:numPr>
        <w:jc w:val="both"/>
        <w:rPr>
          <w:rFonts w:asciiTheme="minorHAnsi" w:hAnsiTheme="minorHAnsi" w:cs="Arial"/>
          <w:sz w:val="22"/>
          <w:szCs w:val="22"/>
        </w:rPr>
      </w:pPr>
      <w:r w:rsidRPr="00490978">
        <w:rPr>
          <w:rFonts w:asciiTheme="minorHAnsi" w:hAnsiTheme="minorHAnsi" w:cs="Arial"/>
          <w:sz w:val="22"/>
          <w:szCs w:val="22"/>
        </w:rPr>
        <w:t>Certificado de habilitación de provisión de agua en cantidad y calidad, emitido por el organismo competente.</w:t>
      </w:r>
    </w:p>
    <w:p w:rsidR="00490978" w:rsidRPr="00490978" w:rsidRDefault="00490978" w:rsidP="00490978">
      <w:pPr>
        <w:numPr>
          <w:ilvl w:val="0"/>
          <w:numId w:val="4"/>
        </w:numPr>
        <w:jc w:val="both"/>
        <w:rPr>
          <w:rFonts w:asciiTheme="minorHAnsi" w:hAnsiTheme="minorHAnsi" w:cs="Arial"/>
          <w:sz w:val="22"/>
          <w:szCs w:val="22"/>
        </w:rPr>
      </w:pPr>
      <w:r w:rsidRPr="00490978">
        <w:rPr>
          <w:rFonts w:asciiTheme="minorHAnsi" w:hAnsiTheme="minorHAnsi" w:cs="Arial"/>
          <w:sz w:val="22"/>
          <w:szCs w:val="22"/>
        </w:rPr>
        <w:t>Deberán entregar al Municipio los residuos sólidos en forma diferenciada según sus características, en lugar a determinar por este mismo y dentro del citado emprendimiento.-</w:t>
      </w:r>
    </w:p>
    <w:p w:rsidR="00490978" w:rsidRPr="00490978" w:rsidRDefault="00490978" w:rsidP="00490978">
      <w:pPr>
        <w:ind w:left="1260"/>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2º</w:t>
      </w:r>
      <w:r w:rsidRPr="00490978">
        <w:rPr>
          <w:rFonts w:asciiTheme="minorHAnsi" w:hAnsiTheme="minorHAnsi" w:cs="Arial"/>
          <w:sz w:val="22"/>
          <w:szCs w:val="22"/>
        </w:rPr>
        <w:t>: Será responsable del mantenimiento en los emprendimientos abiertos, de parcelamiento geodésico, el municipio y con relación a lo determinado en el Artículo Primero, en los servicios de calle y alumbrado.-</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b/>
          <w:sz w:val="22"/>
          <w:szCs w:val="22"/>
        </w:rPr>
      </w:pPr>
      <w:r w:rsidRPr="00490978">
        <w:rPr>
          <w:rFonts w:asciiTheme="minorHAnsi" w:hAnsiTheme="minorHAnsi" w:cs="Arial"/>
          <w:b/>
          <w:sz w:val="22"/>
          <w:szCs w:val="22"/>
          <w:u w:val="single"/>
        </w:rPr>
        <w:t>ARTICULO 3:</w:t>
      </w:r>
      <w:r w:rsidRPr="00490978">
        <w:rPr>
          <w:rFonts w:asciiTheme="minorHAnsi" w:hAnsiTheme="minorHAnsi" w:cs="Arial"/>
          <w:b/>
          <w:sz w:val="22"/>
          <w:szCs w:val="22"/>
        </w:rPr>
        <w:t xml:space="preserve"> </w:t>
      </w:r>
      <w:r w:rsidRPr="00490978">
        <w:rPr>
          <w:rFonts w:asciiTheme="minorHAnsi" w:hAnsiTheme="minorHAnsi" w:cs="Arial"/>
          <w:sz w:val="22"/>
          <w:szCs w:val="22"/>
        </w:rPr>
        <w:t xml:space="preserve">Serán responsables del control de calidad del efluente de las plantas de tratamiento de líquidos cloacales sus propietarios, previa </w:t>
      </w:r>
      <w:proofErr w:type="spellStart"/>
      <w:r w:rsidRPr="00490978">
        <w:rPr>
          <w:rFonts w:asciiTheme="minorHAnsi" w:hAnsiTheme="minorHAnsi" w:cs="Arial"/>
          <w:sz w:val="22"/>
          <w:szCs w:val="22"/>
        </w:rPr>
        <w:t>visación</w:t>
      </w:r>
      <w:proofErr w:type="spellEnd"/>
      <w:r w:rsidRPr="00490978">
        <w:rPr>
          <w:rFonts w:asciiTheme="minorHAnsi" w:hAnsiTheme="minorHAnsi" w:cs="Arial"/>
          <w:sz w:val="22"/>
          <w:szCs w:val="22"/>
        </w:rPr>
        <w:t xml:space="preserve"> de </w:t>
      </w:r>
      <w:smartTag w:uri="urn:schemas-microsoft-com:office:smarttags" w:element="PersonName">
        <w:smartTagPr>
          <w:attr w:name="ProductID" w:val="la Dirección"/>
        </w:smartTagPr>
        <w:r w:rsidRPr="00490978">
          <w:rPr>
            <w:rFonts w:asciiTheme="minorHAnsi" w:hAnsiTheme="minorHAnsi" w:cs="Arial"/>
            <w:sz w:val="22"/>
            <w:szCs w:val="22"/>
          </w:rPr>
          <w:t>la Dirección</w:t>
        </w:r>
      </w:smartTag>
      <w:r w:rsidRPr="00490978">
        <w:rPr>
          <w:rFonts w:asciiTheme="minorHAnsi" w:hAnsiTheme="minorHAnsi" w:cs="Arial"/>
          <w:sz w:val="22"/>
          <w:szCs w:val="22"/>
        </w:rPr>
        <w:t xml:space="preserve"> de Obras Sanitarias Municipal.-</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ARTICULO 4:</w:t>
      </w:r>
      <w:r w:rsidRPr="00490978">
        <w:rPr>
          <w:rFonts w:asciiTheme="minorHAnsi" w:hAnsiTheme="minorHAnsi" w:cs="Arial"/>
          <w:sz w:val="22"/>
          <w:szCs w:val="22"/>
        </w:rPr>
        <w:t xml:space="preserve"> En el juzgamiento de las infracciones cometidas por incumplimiento de la presente Ordenanza, será de aplicación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90978">
            <w:rPr>
              <w:rFonts w:asciiTheme="minorHAnsi" w:hAnsiTheme="minorHAnsi" w:cs="Arial"/>
              <w:sz w:val="22"/>
              <w:szCs w:val="22"/>
            </w:rPr>
            <w:t>la Ordenanza</w:t>
          </w:r>
        </w:smartTag>
        <w:r w:rsidRPr="00490978">
          <w:rPr>
            <w:rFonts w:asciiTheme="minorHAnsi" w:hAnsiTheme="minorHAnsi" w:cs="Arial"/>
            <w:sz w:val="22"/>
            <w:szCs w:val="22"/>
          </w:rPr>
          <w:t xml:space="preserve"> N</w:t>
        </w:r>
      </w:smartTag>
      <w:r w:rsidRPr="00490978">
        <w:rPr>
          <w:rFonts w:asciiTheme="minorHAnsi" w:hAnsiTheme="minorHAnsi" w:cs="Arial"/>
          <w:sz w:val="22"/>
          <w:szCs w:val="22"/>
        </w:rPr>
        <w:t xml:space="preserve">º 749/83 de penalidad por faltas, sin perjuicio de las medidas administrativas que sean propias del Departamento Ejecutivo Municipal, por la comisión de las mismas será juzgado de acuerdo a la naturaleza de las faltas y entidad del o de los hechos y será pasible de una multa de un (1) sueldo a cinco (5) sueldos del Agente Municipal categoría 10, pudiendo además aplicar la pena de clausura. En caso de reincidencia será de aplicación el Artículo 4º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90978">
            <w:rPr>
              <w:rFonts w:asciiTheme="minorHAnsi" w:hAnsiTheme="minorHAnsi" w:cs="Arial"/>
              <w:sz w:val="22"/>
              <w:szCs w:val="22"/>
            </w:rPr>
            <w:t>la Ordenanza</w:t>
          </w:r>
        </w:smartTag>
        <w:r w:rsidRPr="00490978">
          <w:rPr>
            <w:rFonts w:asciiTheme="minorHAnsi" w:hAnsiTheme="minorHAnsi" w:cs="Arial"/>
            <w:sz w:val="22"/>
            <w:szCs w:val="22"/>
          </w:rPr>
          <w:t xml:space="preserve"> N</w:t>
        </w:r>
      </w:smartTag>
      <w:r w:rsidRPr="00490978">
        <w:rPr>
          <w:rFonts w:asciiTheme="minorHAnsi" w:hAnsiTheme="minorHAnsi" w:cs="Arial"/>
          <w:sz w:val="22"/>
          <w:szCs w:val="22"/>
        </w:rPr>
        <w:t>º 749/83.-</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lang w:val="es-ES_tradnl"/>
        </w:rPr>
      </w:pPr>
      <w:r w:rsidRPr="00490978">
        <w:rPr>
          <w:rFonts w:asciiTheme="minorHAnsi" w:hAnsiTheme="minorHAnsi" w:cs="Arial"/>
          <w:b/>
          <w:sz w:val="22"/>
          <w:szCs w:val="22"/>
          <w:u w:val="single"/>
        </w:rPr>
        <w:t>ARTICULO 5º</w:t>
      </w:r>
      <w:r w:rsidRPr="00490978">
        <w:rPr>
          <w:rFonts w:asciiTheme="minorHAnsi" w:hAnsiTheme="minorHAnsi" w:cs="Arial"/>
          <w:b/>
          <w:sz w:val="22"/>
          <w:szCs w:val="22"/>
        </w:rPr>
        <w:t>:</w:t>
      </w:r>
      <w:r w:rsidRPr="00490978">
        <w:rPr>
          <w:rFonts w:asciiTheme="minorHAnsi" w:hAnsiTheme="minorHAnsi" w:cs="Arial"/>
          <w:sz w:val="22"/>
          <w:szCs w:val="22"/>
        </w:rPr>
        <w:t xml:space="preserve"> </w:t>
      </w:r>
      <w:r w:rsidRPr="00490978">
        <w:rPr>
          <w:rFonts w:asciiTheme="minorHAnsi" w:hAnsiTheme="minorHAnsi" w:cs="Arial"/>
          <w:sz w:val="22"/>
          <w:szCs w:val="22"/>
          <w:lang w:val="es-ES_tradnl"/>
        </w:rPr>
        <w:t>Cúmplase, comuníquese y archívese.-</w:t>
      </w:r>
    </w:p>
    <w:p w:rsidR="00490978" w:rsidRPr="00490978" w:rsidRDefault="00490978" w:rsidP="00490978">
      <w:pPr>
        <w:jc w:val="both"/>
        <w:rPr>
          <w:rFonts w:asciiTheme="minorHAnsi" w:hAnsiTheme="minorHAnsi" w:cs="Arial"/>
          <w:sz w:val="22"/>
          <w:szCs w:val="22"/>
          <w:lang w:val="es-ES_tradnl"/>
        </w:rPr>
      </w:pPr>
    </w:p>
    <w:p w:rsidR="00490978" w:rsidRPr="00490978" w:rsidRDefault="00490978" w:rsidP="00490978">
      <w:pPr>
        <w:jc w:val="both"/>
        <w:rPr>
          <w:rFonts w:asciiTheme="minorHAnsi" w:hAnsiTheme="minorHAnsi" w:cs="Arial"/>
          <w:b/>
          <w:bCs/>
          <w:sz w:val="22"/>
          <w:szCs w:val="22"/>
        </w:rPr>
      </w:pPr>
      <w:r w:rsidRPr="00490978">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490978">
          <w:rPr>
            <w:rFonts w:asciiTheme="minorHAnsi" w:hAnsiTheme="minorHAnsi" w:cs="Arial"/>
            <w:b/>
            <w:bCs/>
            <w:sz w:val="22"/>
            <w:szCs w:val="22"/>
          </w:rPr>
          <w:t>LA SALA DE</w:t>
        </w:r>
      </w:smartTag>
      <w:r w:rsidRPr="00490978">
        <w:rPr>
          <w:rFonts w:asciiTheme="minorHAnsi" w:hAnsiTheme="minorHAnsi" w:cs="Arial"/>
          <w:b/>
          <w:bCs/>
          <w:sz w:val="22"/>
          <w:szCs w:val="22"/>
        </w:rPr>
        <w:t xml:space="preserve"> SESIONES DEL HONORABLE CONCEJO DELIBERANTE DE LOBOS A LOS DIECISIETE DIAS DEL MES DE SEPTIEMBRE DEL AÑO DOS MIL NUEVE.--</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bCs/>
          <w:sz w:val="22"/>
          <w:szCs w:val="22"/>
          <w:u w:val="single"/>
        </w:rPr>
        <w:t>FIRMADO:</w:t>
      </w:r>
      <w:r w:rsidRPr="00490978">
        <w:rPr>
          <w:rFonts w:asciiTheme="minorHAnsi" w:hAnsiTheme="minorHAnsi" w:cs="Arial"/>
          <w:sz w:val="22"/>
          <w:szCs w:val="22"/>
        </w:rPr>
        <w:t xml:space="preserve"> MARIA CRISTINA PREVE  – Presidenta del H.C.D.</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 CARLOS ALBERTO LEIVA – Secretario.--------------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 xml:space="preserve">                                                      </w:t>
      </w:r>
    </w:p>
    <w:p w:rsidR="00490978" w:rsidRPr="00490978" w:rsidRDefault="00490978" w:rsidP="00490978">
      <w:pPr>
        <w:jc w:val="both"/>
        <w:rPr>
          <w:rFonts w:asciiTheme="minorHAnsi" w:hAnsiTheme="minorHAnsi"/>
          <w:sz w:val="22"/>
          <w:szCs w:val="22"/>
        </w:rPr>
      </w:pPr>
      <w:r w:rsidRPr="00490978">
        <w:rPr>
          <w:rFonts w:asciiTheme="minorHAnsi" w:hAnsiTheme="minorHAnsi" w:cs="Arial"/>
          <w:sz w:val="22"/>
          <w:szCs w:val="22"/>
        </w:rPr>
        <w:t xml:space="preserve">                                                         Con tal motivo, saludamos a Ud. muy atte.-</w:t>
      </w:r>
    </w:p>
    <w:p w:rsidR="00490978" w:rsidRPr="00490978" w:rsidRDefault="00490978" w:rsidP="00490978">
      <w:pPr>
        <w:jc w:val="both"/>
        <w:rPr>
          <w:rFonts w:asciiTheme="minorHAnsi" w:hAnsiTheme="minorHAnsi" w:cs="Arial"/>
          <w:sz w:val="22"/>
          <w:szCs w:val="22"/>
          <w:lang w:val="es-ES_tradnl"/>
        </w:rPr>
      </w:pPr>
      <w:r w:rsidRPr="00490978">
        <w:rPr>
          <w:rFonts w:asciiTheme="minorHAnsi" w:hAnsiTheme="minorHAnsi" w:cs="Arial"/>
          <w:sz w:val="22"/>
          <w:szCs w:val="22"/>
          <w:lang w:val="es-ES_tradnl"/>
        </w:rPr>
        <w:t>Lobos, 28 de Septiembre de 2009.-</w:t>
      </w:r>
    </w:p>
    <w:p w:rsidR="00490978" w:rsidRPr="00490978" w:rsidRDefault="00490978" w:rsidP="00490978">
      <w:pPr>
        <w:jc w:val="both"/>
        <w:rPr>
          <w:rFonts w:asciiTheme="minorHAnsi" w:hAnsiTheme="minorHAnsi" w:cs="Arial"/>
          <w:sz w:val="22"/>
          <w:szCs w:val="22"/>
          <w:lang w:val="es-ES_tradnl"/>
        </w:rPr>
      </w:pPr>
    </w:p>
    <w:p w:rsidR="00490978" w:rsidRPr="00490978" w:rsidRDefault="00490978" w:rsidP="00490978">
      <w:pPr>
        <w:jc w:val="both"/>
        <w:rPr>
          <w:rFonts w:asciiTheme="minorHAnsi" w:hAnsiTheme="minorHAnsi" w:cs="Arial"/>
          <w:sz w:val="22"/>
          <w:szCs w:val="22"/>
          <w:lang w:val="es-ES_tradnl"/>
        </w:rPr>
      </w:pPr>
      <w:r w:rsidRPr="00490978">
        <w:rPr>
          <w:rFonts w:asciiTheme="minorHAnsi" w:hAnsiTheme="minorHAnsi" w:cs="Arial"/>
          <w:sz w:val="22"/>
          <w:szCs w:val="22"/>
          <w:lang w:val="es-ES_tradnl"/>
        </w:rPr>
        <w:t>Al señor Intendente Municipal</w:t>
      </w:r>
    </w:p>
    <w:p w:rsidR="00490978" w:rsidRPr="00490978" w:rsidRDefault="00490978" w:rsidP="00490978">
      <w:pPr>
        <w:jc w:val="both"/>
        <w:rPr>
          <w:rFonts w:asciiTheme="minorHAnsi" w:hAnsiTheme="minorHAnsi" w:cs="Arial"/>
          <w:b/>
          <w:bCs/>
          <w:sz w:val="22"/>
          <w:szCs w:val="22"/>
          <w:lang w:val="es-ES_tradnl"/>
        </w:rPr>
      </w:pPr>
      <w:r w:rsidRPr="00490978">
        <w:rPr>
          <w:rFonts w:asciiTheme="minorHAnsi" w:hAnsiTheme="minorHAnsi" w:cs="Arial"/>
          <w:b/>
          <w:bCs/>
          <w:sz w:val="22"/>
          <w:szCs w:val="22"/>
          <w:lang w:val="es-ES_tradnl"/>
        </w:rPr>
        <w:t>Prof. Gustavo R. Sobrero</w:t>
      </w:r>
    </w:p>
    <w:p w:rsidR="00490978" w:rsidRPr="00490978" w:rsidRDefault="00490978" w:rsidP="00490978">
      <w:pPr>
        <w:pStyle w:val="Ttulo1"/>
        <w:jc w:val="both"/>
        <w:rPr>
          <w:rFonts w:asciiTheme="minorHAnsi" w:eastAsia="Arial Unicode MS" w:hAnsiTheme="minorHAnsi" w:cs="Arial"/>
          <w:b/>
          <w:bCs/>
        </w:rPr>
      </w:pPr>
      <w:r w:rsidRPr="00490978">
        <w:rPr>
          <w:rFonts w:asciiTheme="minorHAnsi" w:hAnsiTheme="minorHAnsi" w:cs="Arial"/>
          <w:b/>
          <w:bCs/>
        </w:rPr>
        <w:t>S                    /                      D</w:t>
      </w:r>
    </w:p>
    <w:p w:rsidR="00490978" w:rsidRPr="00490978" w:rsidRDefault="00490978" w:rsidP="00490978">
      <w:pPr>
        <w:jc w:val="both"/>
        <w:rPr>
          <w:rFonts w:asciiTheme="minorHAnsi" w:eastAsia="Arial Unicode MS" w:hAnsiTheme="minorHAnsi" w:cs="Arial"/>
          <w:sz w:val="22"/>
          <w:szCs w:val="22"/>
        </w:rPr>
      </w:pPr>
    </w:p>
    <w:p w:rsidR="00490978" w:rsidRPr="00490978" w:rsidRDefault="00490978" w:rsidP="00490978">
      <w:pPr>
        <w:pStyle w:val="Ttulo4"/>
        <w:ind w:left="5670"/>
        <w:jc w:val="both"/>
        <w:rPr>
          <w:rFonts w:asciiTheme="minorHAnsi" w:hAnsiTheme="minorHAnsi"/>
          <w:sz w:val="22"/>
          <w:szCs w:val="22"/>
          <w:u w:val="single"/>
        </w:rPr>
      </w:pPr>
      <w:r w:rsidRPr="00490978">
        <w:rPr>
          <w:rFonts w:asciiTheme="minorHAnsi" w:hAnsiTheme="minorHAnsi"/>
          <w:sz w:val="22"/>
          <w:szCs w:val="22"/>
          <w:u w:val="single"/>
        </w:rPr>
        <w:t xml:space="preserve">Ref.: Expte. Nº 99/2009 del </w:t>
      </w:r>
      <w:proofErr w:type="gramStart"/>
      <w:r w:rsidRPr="00490978">
        <w:rPr>
          <w:rFonts w:asciiTheme="minorHAnsi" w:hAnsiTheme="minorHAnsi"/>
          <w:sz w:val="22"/>
          <w:szCs w:val="22"/>
          <w:u w:val="single"/>
        </w:rPr>
        <w:t>H.C.D..</w:t>
      </w:r>
      <w:proofErr w:type="gramEnd"/>
      <w:r w:rsidRPr="00490978">
        <w:rPr>
          <w:rFonts w:asciiTheme="minorHAnsi" w:hAnsiTheme="minorHAnsi"/>
          <w:sz w:val="22"/>
          <w:szCs w:val="22"/>
          <w:u w:val="single"/>
        </w:rPr>
        <w:t xml:space="preserve">- </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tabs>
          <w:tab w:val="left" w:pos="3200"/>
        </w:tabs>
        <w:jc w:val="both"/>
        <w:rPr>
          <w:rFonts w:asciiTheme="minorHAnsi" w:hAnsiTheme="minorHAnsi" w:cs="Arial"/>
          <w:sz w:val="22"/>
          <w:szCs w:val="22"/>
        </w:rPr>
      </w:pPr>
      <w:r w:rsidRPr="00490978">
        <w:rPr>
          <w:rFonts w:asciiTheme="minorHAnsi" w:hAnsiTheme="minorHAnsi" w:cs="Arial"/>
          <w:sz w:val="22"/>
          <w:szCs w:val="22"/>
        </w:rPr>
        <w:t>De nuestra mayor consideración:</w:t>
      </w:r>
    </w:p>
    <w:p w:rsidR="00490978" w:rsidRPr="00490978" w:rsidRDefault="00490978" w:rsidP="00490978">
      <w:pPr>
        <w:tabs>
          <w:tab w:val="left" w:pos="3200"/>
        </w:tabs>
        <w:jc w:val="both"/>
        <w:rPr>
          <w:rFonts w:asciiTheme="minorHAnsi" w:hAnsiTheme="minorHAnsi" w:cs="Arial"/>
          <w:sz w:val="22"/>
          <w:szCs w:val="22"/>
        </w:rPr>
      </w:pPr>
    </w:p>
    <w:p w:rsidR="00490978" w:rsidRPr="00490978" w:rsidRDefault="00490978" w:rsidP="00490978">
      <w:pPr>
        <w:jc w:val="both"/>
        <w:rPr>
          <w:rFonts w:asciiTheme="minorHAnsi" w:hAnsiTheme="minorHAnsi"/>
          <w:sz w:val="22"/>
          <w:szCs w:val="22"/>
        </w:rPr>
      </w:pPr>
      <w:r w:rsidRPr="00490978">
        <w:rPr>
          <w:rFonts w:asciiTheme="minorHAnsi" w:hAnsiTheme="minorHAnsi" w:cs="Arial"/>
          <w:sz w:val="22"/>
          <w:szCs w:val="22"/>
        </w:rPr>
        <w:t xml:space="preserve">                                                    Tenemos el agrado de dirigirnos a Ud. a fin de poner a v/conocimiento que este H.C.D. en </w:t>
      </w:r>
      <w:r w:rsidRPr="00490978">
        <w:rPr>
          <w:rFonts w:asciiTheme="minorHAnsi" w:hAnsiTheme="minorHAnsi" w:cs="Arial"/>
          <w:b/>
          <w:sz w:val="22"/>
          <w:szCs w:val="22"/>
        </w:rPr>
        <w:t xml:space="preserve">Sesión Especial </w:t>
      </w:r>
      <w:r w:rsidRPr="0049097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90978">
          <w:rPr>
            <w:rFonts w:asciiTheme="minorHAnsi" w:hAnsiTheme="minorHAnsi" w:cs="Arial"/>
            <w:sz w:val="22"/>
            <w:szCs w:val="22"/>
          </w:rPr>
          <w:t xml:space="preserve">la </w:t>
        </w:r>
        <w:r w:rsidRPr="00490978">
          <w:rPr>
            <w:rFonts w:asciiTheme="minorHAnsi" w:hAnsiTheme="minorHAnsi" w:cs="Arial"/>
            <w:b/>
            <w:sz w:val="22"/>
            <w:szCs w:val="22"/>
          </w:rPr>
          <w:t>Ordenanza N</w:t>
        </w:r>
      </w:smartTag>
      <w:r w:rsidRPr="00490978">
        <w:rPr>
          <w:rFonts w:asciiTheme="minorHAnsi" w:hAnsiTheme="minorHAnsi" w:cs="Arial"/>
          <w:b/>
          <w:sz w:val="22"/>
          <w:szCs w:val="22"/>
        </w:rPr>
        <w:t>º 2472</w:t>
      </w:r>
      <w:r w:rsidRPr="00490978">
        <w:rPr>
          <w:rFonts w:asciiTheme="minorHAnsi" w:hAnsiTheme="minorHAnsi" w:cs="Arial"/>
          <w:sz w:val="22"/>
          <w:szCs w:val="22"/>
        </w:rPr>
        <w:t>, cuyo texto se transcribe a continuación:</w:t>
      </w:r>
    </w:p>
    <w:p w:rsidR="00490978" w:rsidRPr="00490978" w:rsidRDefault="00490978" w:rsidP="00490978">
      <w:pPr>
        <w:jc w:val="both"/>
        <w:rPr>
          <w:rFonts w:asciiTheme="minorHAnsi" w:hAnsiTheme="minorHAnsi"/>
          <w:sz w:val="22"/>
          <w:szCs w:val="22"/>
        </w:rPr>
      </w:pPr>
    </w:p>
    <w:p w:rsidR="00490978" w:rsidRPr="00490978" w:rsidRDefault="00490978" w:rsidP="00490978">
      <w:pPr>
        <w:pStyle w:val="Sangradetextonormal"/>
        <w:spacing w:line="240" w:lineRule="auto"/>
        <w:rPr>
          <w:rFonts w:asciiTheme="minorHAnsi" w:hAnsiTheme="minorHAnsi" w:cs="Arial"/>
          <w:lang w:val="es-ES_tradnl"/>
        </w:rPr>
      </w:pPr>
      <w:r w:rsidRPr="00490978">
        <w:rPr>
          <w:rFonts w:asciiTheme="minorHAnsi" w:hAnsiTheme="minorHAnsi" w:cs="Arial"/>
          <w:b/>
          <w:lang w:val="es-ES_tradnl"/>
        </w:rPr>
        <w:t>“</w:t>
      </w:r>
      <w:r w:rsidRPr="00490978">
        <w:rPr>
          <w:rFonts w:asciiTheme="minorHAnsi" w:hAnsiTheme="minorHAnsi" w:cs="Arial"/>
          <w:lang w:val="es-ES_tradnl"/>
        </w:rPr>
        <w:t>VISTO Y CONSIDERANDO:</w:t>
      </w:r>
    </w:p>
    <w:p w:rsidR="00490978" w:rsidRPr="00490978" w:rsidRDefault="00490978" w:rsidP="00490978">
      <w:pPr>
        <w:pStyle w:val="Sangradetextonormal"/>
        <w:spacing w:line="240" w:lineRule="auto"/>
        <w:rPr>
          <w:rFonts w:asciiTheme="minorHAnsi" w:hAnsiTheme="minorHAnsi" w:cs="Arial"/>
          <w:lang w:val="es-ES_tradnl"/>
        </w:rPr>
      </w:pPr>
    </w:p>
    <w:p w:rsidR="00490978" w:rsidRPr="00490978" w:rsidRDefault="00490978" w:rsidP="00490978">
      <w:pPr>
        <w:pStyle w:val="Sangradetextonormal"/>
        <w:spacing w:line="240" w:lineRule="auto"/>
        <w:ind w:firstLine="1440"/>
        <w:rPr>
          <w:rFonts w:asciiTheme="minorHAnsi" w:hAnsiTheme="minorHAnsi" w:cs="Arial"/>
        </w:rPr>
      </w:pPr>
      <w:r w:rsidRPr="00490978">
        <w:rPr>
          <w:rFonts w:asciiTheme="minorHAnsi" w:hAnsiTheme="minorHAnsi" w:cs="Arial"/>
          <w:lang w:val="es-ES_tradnl"/>
        </w:rPr>
        <w:t>Q</w:t>
      </w:r>
      <w:r w:rsidRPr="00490978">
        <w:rPr>
          <w:rFonts w:asciiTheme="minorHAnsi" w:hAnsiTheme="minorHAnsi" w:cs="Arial"/>
        </w:rPr>
        <w:t xml:space="preserve">ue siempre es necesario distinguir y reconocer el accionar de los hombres valientes como fueron los que intervinieron en </w:t>
      </w:r>
      <w:smartTag w:uri="urn:schemas-microsoft-com:office:smarttags" w:element="PersonName">
        <w:smartTagPr>
          <w:attr w:name="ProductID" w:val="la Gesta"/>
        </w:smartTagPr>
        <w:r w:rsidRPr="00490978">
          <w:rPr>
            <w:rFonts w:asciiTheme="minorHAnsi" w:hAnsiTheme="minorHAnsi" w:cs="Arial"/>
          </w:rPr>
          <w:t>la Gesta</w:t>
        </w:r>
      </w:smartTag>
      <w:r w:rsidRPr="00490978">
        <w:rPr>
          <w:rFonts w:asciiTheme="minorHAnsi" w:hAnsiTheme="minorHAnsi" w:cs="Arial"/>
        </w:rPr>
        <w:t xml:space="preserve"> de Malvinas.-</w:t>
      </w:r>
    </w:p>
    <w:p w:rsidR="00490978" w:rsidRPr="00490978" w:rsidRDefault="00490978" w:rsidP="00490978">
      <w:pPr>
        <w:pStyle w:val="Sangradetextonormal"/>
        <w:spacing w:line="240" w:lineRule="auto"/>
        <w:ind w:firstLine="1440"/>
        <w:rPr>
          <w:rFonts w:asciiTheme="minorHAnsi" w:hAnsiTheme="minorHAnsi" w:cs="Arial"/>
        </w:rPr>
      </w:pPr>
    </w:p>
    <w:p w:rsidR="00490978" w:rsidRPr="00490978" w:rsidRDefault="00490978" w:rsidP="00490978">
      <w:pPr>
        <w:pStyle w:val="Sangradetextonormal"/>
        <w:spacing w:line="240" w:lineRule="auto"/>
        <w:ind w:firstLine="1440"/>
        <w:rPr>
          <w:rFonts w:asciiTheme="minorHAnsi" w:hAnsiTheme="minorHAnsi" w:cs="Arial"/>
        </w:rPr>
      </w:pPr>
      <w:r w:rsidRPr="00490978">
        <w:rPr>
          <w:rFonts w:asciiTheme="minorHAnsi" w:hAnsiTheme="minorHAnsi" w:cs="Arial"/>
        </w:rPr>
        <w:t>Que los lobenses sentimos orgullo de quienes fueron parte de ella.-</w:t>
      </w:r>
    </w:p>
    <w:p w:rsidR="00490978" w:rsidRPr="00490978" w:rsidRDefault="00490978" w:rsidP="00490978">
      <w:pPr>
        <w:pStyle w:val="Sangradetextonormal"/>
        <w:spacing w:line="240" w:lineRule="auto"/>
        <w:ind w:firstLine="1440"/>
        <w:rPr>
          <w:rFonts w:asciiTheme="minorHAnsi" w:hAnsiTheme="minorHAnsi" w:cs="Arial"/>
        </w:rPr>
      </w:pPr>
    </w:p>
    <w:p w:rsidR="00490978" w:rsidRPr="00490978" w:rsidRDefault="00490978" w:rsidP="00490978">
      <w:pPr>
        <w:pStyle w:val="Sangradetextonormal"/>
        <w:spacing w:line="240" w:lineRule="auto"/>
        <w:ind w:firstLine="1440"/>
        <w:rPr>
          <w:rFonts w:asciiTheme="minorHAnsi" w:hAnsiTheme="minorHAnsi" w:cs="Arial"/>
        </w:rPr>
      </w:pPr>
      <w:r w:rsidRPr="00490978">
        <w:rPr>
          <w:rFonts w:asciiTheme="minorHAnsi" w:hAnsiTheme="minorHAnsi" w:cs="Arial"/>
        </w:rPr>
        <w:t>Que esos hombres deben ser tomados como ejemplo de grandeza y ser recordados como se lo merecen, por las actuales y futuras generaciones.-</w:t>
      </w:r>
    </w:p>
    <w:p w:rsidR="00490978" w:rsidRPr="00490978" w:rsidRDefault="00490978" w:rsidP="00490978">
      <w:pPr>
        <w:pStyle w:val="Sangradetextonormal"/>
        <w:spacing w:line="240" w:lineRule="auto"/>
        <w:ind w:firstLine="1440"/>
        <w:rPr>
          <w:rFonts w:asciiTheme="minorHAnsi" w:hAnsiTheme="minorHAnsi" w:cs="Arial"/>
        </w:rPr>
      </w:pPr>
    </w:p>
    <w:p w:rsidR="00490978" w:rsidRPr="00490978" w:rsidRDefault="00490978" w:rsidP="00490978">
      <w:pPr>
        <w:pStyle w:val="Sangradetextonormal"/>
        <w:spacing w:line="240" w:lineRule="auto"/>
        <w:ind w:firstLine="1440"/>
        <w:rPr>
          <w:rFonts w:asciiTheme="minorHAnsi" w:hAnsiTheme="minorHAnsi" w:cs="Arial"/>
        </w:rPr>
      </w:pPr>
      <w:r w:rsidRPr="00490978">
        <w:rPr>
          <w:rFonts w:asciiTheme="minorHAnsi" w:hAnsiTheme="minorHAnsi" w:cs="Arial"/>
        </w:rPr>
        <w:t>Que es un compromiso social poner valor a estos ciudadanos, como personas destacadas por su pasado heroico y su presente de constante lucha.-</w:t>
      </w:r>
    </w:p>
    <w:p w:rsidR="00490978" w:rsidRPr="00490978" w:rsidRDefault="00490978" w:rsidP="00490978">
      <w:pPr>
        <w:pStyle w:val="Sangradetextonormal"/>
        <w:spacing w:line="240" w:lineRule="auto"/>
        <w:ind w:firstLine="1440"/>
        <w:rPr>
          <w:rFonts w:asciiTheme="minorHAnsi" w:hAnsiTheme="minorHAnsi" w:cs="Arial"/>
        </w:rPr>
      </w:pPr>
    </w:p>
    <w:p w:rsidR="00490978" w:rsidRPr="00490978" w:rsidRDefault="00490978" w:rsidP="00490978">
      <w:pPr>
        <w:pStyle w:val="Sangradetextonormal"/>
        <w:spacing w:line="240" w:lineRule="auto"/>
        <w:ind w:firstLine="1416"/>
        <w:rPr>
          <w:rFonts w:asciiTheme="minorHAnsi" w:hAnsiTheme="minorHAnsi" w:cs="Arial"/>
          <w:lang w:val="es-ES_tradnl"/>
        </w:rPr>
      </w:pPr>
      <w:r w:rsidRPr="00490978">
        <w:rPr>
          <w:rFonts w:asciiTheme="minorHAnsi" w:hAnsiTheme="minorHAnsi" w:cs="Arial"/>
          <w:lang w:val="es-ES_tradnl"/>
        </w:rPr>
        <w:t xml:space="preserve">Que de acuerdo a lo anticipado el pasado 26 de Mayo a </w:t>
      </w:r>
      <w:smartTag w:uri="urn:schemas-microsoft-com:office:smarttags" w:element="PersonName">
        <w:smartTagPr>
          <w:attr w:name="ProductID" w:val="la Comisi￳n Nacional"/>
        </w:smartTagPr>
        <w:r w:rsidRPr="00490978">
          <w:rPr>
            <w:rFonts w:asciiTheme="minorHAnsi" w:hAnsiTheme="minorHAnsi" w:cs="Arial"/>
            <w:lang w:val="es-ES_tradnl"/>
          </w:rPr>
          <w:t>la Comisión Nacional</w:t>
        </w:r>
      </w:smartTag>
      <w:r w:rsidRPr="00490978">
        <w:rPr>
          <w:rFonts w:asciiTheme="minorHAnsi" w:hAnsiTheme="minorHAnsi" w:cs="Arial"/>
          <w:lang w:val="es-ES_tradnl"/>
        </w:rPr>
        <w:t xml:space="preserve"> Familiares por </w:t>
      </w:r>
      <w:smartTag w:uri="urn:schemas-microsoft-com:office:smarttags" w:element="PersonName">
        <w:smartTagPr>
          <w:attr w:name="ProductID" w:val="la Se￱ora Presidenta"/>
        </w:smartTagPr>
        <w:r w:rsidRPr="00490978">
          <w:rPr>
            <w:rFonts w:asciiTheme="minorHAnsi" w:hAnsiTheme="minorHAnsi" w:cs="Arial"/>
            <w:lang w:val="es-ES_tradnl"/>
          </w:rPr>
          <w:t>la Señora Presidenta</w:t>
        </w:r>
      </w:smartTag>
      <w:r w:rsidRPr="00490978">
        <w:rPr>
          <w:rFonts w:asciiTheme="minorHAnsi" w:hAnsiTheme="minorHAnsi" w:cs="Arial"/>
          <w:lang w:val="es-ES_tradnl"/>
        </w:rPr>
        <w:t xml:space="preserve"> de </w:t>
      </w:r>
      <w:smartTag w:uri="urn:schemas-microsoft-com:office:smarttags" w:element="PersonName">
        <w:smartTagPr>
          <w:attr w:name="ProductID" w:val="la Naci￳n"/>
        </w:smartTagPr>
        <w:r w:rsidRPr="00490978">
          <w:rPr>
            <w:rFonts w:asciiTheme="minorHAnsi" w:hAnsiTheme="minorHAnsi" w:cs="Arial"/>
            <w:lang w:val="es-ES_tradnl"/>
          </w:rPr>
          <w:t>la Nación</w:t>
        </w:r>
      </w:smartTag>
      <w:r w:rsidRPr="00490978">
        <w:rPr>
          <w:rFonts w:asciiTheme="minorHAnsi" w:hAnsiTheme="minorHAnsi" w:cs="Arial"/>
          <w:lang w:val="es-ES_tradnl"/>
        </w:rPr>
        <w:t>, Dra. Cristina Fernández de Kirchner, los próximos 3 y 10 de Octubre del presente año, los familiares de los caídos en el conflicto del Atlántico Sur, podrán viajar a las Islas Malvinas a visitar a los que allí quedaron para siempre.-</w:t>
      </w:r>
    </w:p>
    <w:p w:rsidR="00490978" w:rsidRPr="00490978" w:rsidRDefault="00490978" w:rsidP="00490978">
      <w:pPr>
        <w:pStyle w:val="Sangradetextonormal"/>
        <w:spacing w:line="240" w:lineRule="auto"/>
        <w:ind w:firstLine="1416"/>
        <w:rPr>
          <w:rFonts w:asciiTheme="minorHAnsi" w:hAnsiTheme="minorHAnsi" w:cs="Arial"/>
          <w:lang w:val="es-ES_tradnl"/>
        </w:rPr>
      </w:pPr>
    </w:p>
    <w:p w:rsidR="00490978" w:rsidRPr="00490978" w:rsidRDefault="00490978" w:rsidP="00490978">
      <w:pPr>
        <w:pStyle w:val="Sangradetextonormal"/>
        <w:spacing w:line="240" w:lineRule="auto"/>
        <w:ind w:firstLine="1416"/>
        <w:rPr>
          <w:rFonts w:asciiTheme="minorHAnsi" w:hAnsiTheme="minorHAnsi" w:cs="Arial"/>
          <w:lang w:val="es-ES_tradnl"/>
        </w:rPr>
      </w:pPr>
      <w:r w:rsidRPr="00490978">
        <w:rPr>
          <w:rFonts w:asciiTheme="minorHAnsi" w:hAnsiTheme="minorHAnsi" w:cs="Arial"/>
          <w:lang w:val="es-ES_tradnl"/>
        </w:rPr>
        <w:t xml:space="preserve">Que en los citados viajes, se realizarán los Actos de Inauguración del Monumento a los Caídos en Malvinas que se yergue en el Cementerio de Darwin de </w:t>
      </w:r>
      <w:smartTag w:uri="urn:schemas-microsoft-com:office:smarttags" w:element="PersonName">
        <w:smartTagPr>
          <w:attr w:name="ProductID" w:val="la Isla Soledad"/>
        </w:smartTagPr>
        <w:smartTag w:uri="urn:schemas-microsoft-com:office:smarttags" w:element="PersonName">
          <w:smartTagPr>
            <w:attr w:name="ProductID" w:val="la Isla"/>
          </w:smartTagPr>
          <w:r w:rsidRPr="00490978">
            <w:rPr>
              <w:rFonts w:asciiTheme="minorHAnsi" w:hAnsiTheme="minorHAnsi" w:cs="Arial"/>
              <w:lang w:val="es-ES_tradnl"/>
            </w:rPr>
            <w:t>la Isla</w:t>
          </w:r>
        </w:smartTag>
        <w:r w:rsidRPr="00490978">
          <w:rPr>
            <w:rFonts w:asciiTheme="minorHAnsi" w:hAnsiTheme="minorHAnsi" w:cs="Arial"/>
            <w:lang w:val="es-ES_tradnl"/>
          </w:rPr>
          <w:t xml:space="preserve"> Soledad</w:t>
        </w:r>
      </w:smartTag>
      <w:r w:rsidRPr="00490978">
        <w:rPr>
          <w:rFonts w:asciiTheme="minorHAnsi" w:hAnsiTheme="minorHAnsi" w:cs="Arial"/>
          <w:lang w:val="es-ES_tradnl"/>
        </w:rPr>
        <w:t xml:space="preserve"> y la entronización de </w:t>
      </w:r>
      <w:smartTag w:uri="urn:schemas-microsoft-com:office:smarttags" w:element="PersonName">
        <w:smartTagPr>
          <w:attr w:name="ProductID" w:val="la Imagen"/>
        </w:smartTagPr>
        <w:r w:rsidRPr="00490978">
          <w:rPr>
            <w:rFonts w:asciiTheme="minorHAnsi" w:hAnsiTheme="minorHAnsi" w:cs="Arial"/>
            <w:lang w:val="es-ES_tradnl"/>
          </w:rPr>
          <w:t>la Imagen</w:t>
        </w:r>
      </w:smartTag>
      <w:r w:rsidRPr="00490978">
        <w:rPr>
          <w:rFonts w:asciiTheme="minorHAnsi" w:hAnsiTheme="minorHAnsi" w:cs="Arial"/>
          <w:lang w:val="es-ES_tradnl"/>
        </w:rPr>
        <w:t xml:space="preserve"> de </w:t>
      </w:r>
      <w:smartTag w:uri="urn:schemas-microsoft-com:office:smarttags" w:element="PersonName">
        <w:smartTagPr>
          <w:attr w:name="ProductID" w:val="la Virgen"/>
        </w:smartTagPr>
        <w:r w:rsidRPr="00490978">
          <w:rPr>
            <w:rFonts w:asciiTheme="minorHAnsi" w:hAnsiTheme="minorHAnsi" w:cs="Arial"/>
            <w:lang w:val="es-ES_tradnl"/>
          </w:rPr>
          <w:t>la Virgen</w:t>
        </w:r>
      </w:smartTag>
      <w:r w:rsidRPr="00490978">
        <w:rPr>
          <w:rFonts w:asciiTheme="minorHAnsi" w:hAnsiTheme="minorHAnsi" w:cs="Arial"/>
          <w:lang w:val="es-ES_tradnl"/>
        </w:rPr>
        <w:t xml:space="preserve"> de Luján que nos visitara en nuestra ciudad durante el Aniversario del Pueblo de Lobos el presente año.-</w:t>
      </w:r>
    </w:p>
    <w:p w:rsidR="00490978" w:rsidRPr="00490978" w:rsidRDefault="00490978" w:rsidP="00490978">
      <w:pPr>
        <w:pStyle w:val="Sangradetextonormal"/>
        <w:spacing w:line="240" w:lineRule="auto"/>
        <w:ind w:firstLine="1416"/>
        <w:rPr>
          <w:rFonts w:asciiTheme="minorHAnsi" w:hAnsiTheme="minorHAnsi" w:cs="Arial"/>
          <w:lang w:val="es-ES_tradnl"/>
        </w:rPr>
      </w:pPr>
    </w:p>
    <w:p w:rsidR="00490978" w:rsidRPr="00490978" w:rsidRDefault="00490978" w:rsidP="00490978">
      <w:pPr>
        <w:pStyle w:val="Sangradetextonormal"/>
        <w:spacing w:line="240" w:lineRule="auto"/>
        <w:ind w:firstLine="1416"/>
        <w:rPr>
          <w:rFonts w:asciiTheme="minorHAnsi" w:hAnsiTheme="minorHAnsi" w:cs="Arial"/>
          <w:lang w:val="es-ES_tradnl"/>
        </w:rPr>
      </w:pPr>
      <w:r w:rsidRPr="00490978">
        <w:rPr>
          <w:rFonts w:asciiTheme="minorHAnsi" w:hAnsiTheme="minorHAnsi" w:cs="Arial"/>
          <w:lang w:val="es-ES_tradnl"/>
        </w:rPr>
        <w:t>Que de dichos viajes, participarán en el del 3 de Octubre, familiares de los Soldados Lobenses caídos durante el conflicto bélico.-</w:t>
      </w:r>
    </w:p>
    <w:p w:rsidR="00490978" w:rsidRPr="00490978" w:rsidRDefault="00490978" w:rsidP="00490978">
      <w:pPr>
        <w:pStyle w:val="Sangradetextonormal"/>
        <w:spacing w:line="240" w:lineRule="auto"/>
        <w:ind w:firstLine="1416"/>
        <w:rPr>
          <w:rFonts w:asciiTheme="minorHAnsi" w:hAnsiTheme="minorHAnsi" w:cs="Arial"/>
          <w:lang w:val="es-ES_tradnl"/>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lang w:val="es-ES_tradnl"/>
        </w:rPr>
        <w:t>Que es esta una oportunidad histórica para saldar también una deuda con los que han ofrecido su vida en el conflicto del Atlántico Sur, tanto aquellos que la han dejado en suelo malvinense, como los que regresaron a sus hogares,</w:t>
      </w:r>
      <w:r w:rsidRPr="00490978">
        <w:rPr>
          <w:rFonts w:asciiTheme="minorHAnsi" w:hAnsiTheme="minorHAnsi" w:cs="Arial"/>
          <w:sz w:val="22"/>
          <w:szCs w:val="22"/>
        </w:rPr>
        <w:t xml:space="preserve"> declarando Héroes  y Ciudadanos Ilustres Post Mortem a los soldados caídos y a quienes fallecieron luego de ella, y como Héroes y Ciudadanos Ilustres a los Vet</w:t>
      </w:r>
      <w:r w:rsidRPr="00490978">
        <w:rPr>
          <w:rFonts w:asciiTheme="minorHAnsi" w:hAnsiTheme="minorHAnsi" w:cs="Arial"/>
          <w:sz w:val="22"/>
          <w:szCs w:val="22"/>
        </w:rPr>
        <w:t>e</w:t>
      </w:r>
      <w:r w:rsidRPr="00490978">
        <w:rPr>
          <w:rFonts w:asciiTheme="minorHAnsi" w:hAnsiTheme="minorHAnsi" w:cs="Arial"/>
          <w:sz w:val="22"/>
          <w:szCs w:val="22"/>
        </w:rPr>
        <w:t>ranos de dicha gesta heroica.-</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lang w:val="es-ES_tradnl"/>
        </w:rPr>
        <w:t xml:space="preserve">Por ello, </w:t>
      </w:r>
      <w:r w:rsidRPr="00490978">
        <w:rPr>
          <w:rFonts w:asciiTheme="minorHAnsi" w:hAnsiTheme="minorHAnsi" w:cs="Arial"/>
          <w:b/>
          <w:sz w:val="22"/>
          <w:szCs w:val="22"/>
        </w:rPr>
        <w:t>EL HONORABLE CONCEJO DELIBERANTE DE LOBOS</w:t>
      </w:r>
      <w:r w:rsidRPr="00490978">
        <w:rPr>
          <w:rFonts w:asciiTheme="minorHAnsi" w:hAnsiTheme="minorHAnsi" w:cs="Arial"/>
          <w:sz w:val="22"/>
          <w:szCs w:val="22"/>
        </w:rPr>
        <w:t>,</w:t>
      </w:r>
      <w:r w:rsidRPr="00490978">
        <w:rPr>
          <w:rFonts w:asciiTheme="minorHAnsi" w:hAnsiTheme="minorHAnsi" w:cs="Arial"/>
          <w:b/>
          <w:sz w:val="22"/>
          <w:szCs w:val="22"/>
        </w:rPr>
        <w:t xml:space="preserve"> </w:t>
      </w:r>
      <w:r w:rsidRPr="00490978">
        <w:rPr>
          <w:rFonts w:asciiTheme="minorHAnsi" w:hAnsiTheme="minorHAnsi" w:cs="Arial"/>
          <w:sz w:val="22"/>
          <w:szCs w:val="22"/>
        </w:rPr>
        <w:t>sanciona por UNANIMIDAD la siguiente:</w:t>
      </w:r>
    </w:p>
    <w:p w:rsidR="00490978" w:rsidRPr="00490978" w:rsidRDefault="00490978" w:rsidP="00490978">
      <w:pPr>
        <w:jc w:val="both"/>
        <w:rPr>
          <w:rFonts w:asciiTheme="minorHAnsi" w:hAnsiTheme="minorHAnsi"/>
          <w:sz w:val="22"/>
          <w:szCs w:val="22"/>
        </w:rPr>
      </w:pPr>
    </w:p>
    <w:p w:rsidR="00490978" w:rsidRPr="00490978" w:rsidRDefault="00490978" w:rsidP="00490978">
      <w:pPr>
        <w:pStyle w:val="Ttulo"/>
        <w:jc w:val="both"/>
        <w:rPr>
          <w:rFonts w:asciiTheme="minorHAnsi" w:hAnsiTheme="minorHAnsi" w:cs="Arial"/>
          <w:sz w:val="22"/>
          <w:szCs w:val="22"/>
        </w:rPr>
      </w:pPr>
      <w:r w:rsidRPr="00490978">
        <w:rPr>
          <w:rFonts w:asciiTheme="minorHAnsi" w:hAnsiTheme="minorHAnsi" w:cs="Arial"/>
          <w:sz w:val="22"/>
          <w:szCs w:val="22"/>
        </w:rPr>
        <w:t>O R D E N A N Z A   N º   2 4 7 2</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1º:</w:t>
      </w:r>
      <w:r w:rsidRPr="00490978">
        <w:rPr>
          <w:rFonts w:asciiTheme="minorHAnsi" w:hAnsiTheme="minorHAnsi" w:cs="Arial"/>
          <w:sz w:val="22"/>
          <w:szCs w:val="22"/>
        </w:rPr>
        <w:t xml:space="preserve"> Declárase de Interés Legislativo, </w:t>
      </w:r>
      <w:smartTag w:uri="urn:schemas-microsoft-com:office:smarttags" w:element="PersonName">
        <w:smartTagPr>
          <w:attr w:name="ProductID" w:val="la Visita Hist￳rica"/>
        </w:smartTagPr>
        <w:smartTag w:uri="urn:schemas-microsoft-com:office:smarttags" w:element="PersonName">
          <w:smartTagPr>
            <w:attr w:name="ProductID" w:val="la Visita"/>
          </w:smartTagPr>
          <w:r w:rsidRPr="00490978">
            <w:rPr>
              <w:rFonts w:asciiTheme="minorHAnsi" w:hAnsiTheme="minorHAnsi" w:cs="Arial"/>
              <w:sz w:val="22"/>
              <w:szCs w:val="22"/>
            </w:rPr>
            <w:t>la Visita</w:t>
          </w:r>
        </w:smartTag>
        <w:r w:rsidRPr="00490978">
          <w:rPr>
            <w:rFonts w:asciiTheme="minorHAnsi" w:hAnsiTheme="minorHAnsi" w:cs="Arial"/>
            <w:sz w:val="22"/>
            <w:szCs w:val="22"/>
          </w:rPr>
          <w:t xml:space="preserve"> Histórica</w:t>
        </w:r>
      </w:smartTag>
      <w:r w:rsidRPr="00490978">
        <w:rPr>
          <w:rFonts w:asciiTheme="minorHAnsi" w:hAnsiTheme="minorHAnsi" w:cs="Arial"/>
          <w:sz w:val="22"/>
          <w:szCs w:val="22"/>
        </w:rPr>
        <w:t xml:space="preserve"> a nuestras Islas Malvinas de los Familiares de los ex combatientes de todo el país y en particular de las familias de los Héroes Lobenses caídos en combate durante </w:t>
      </w:r>
      <w:smartTag w:uri="urn:schemas-microsoft-com:office:smarttags" w:element="PersonName">
        <w:smartTagPr>
          <w:attr w:name="ProductID" w:val="la Gesta"/>
        </w:smartTagPr>
        <w:r w:rsidRPr="00490978">
          <w:rPr>
            <w:rFonts w:asciiTheme="minorHAnsi" w:hAnsiTheme="minorHAnsi" w:cs="Arial"/>
            <w:sz w:val="22"/>
            <w:szCs w:val="22"/>
          </w:rPr>
          <w:t>la Gesta</w:t>
        </w:r>
      </w:smartTag>
      <w:r w:rsidRPr="00490978">
        <w:rPr>
          <w:rFonts w:asciiTheme="minorHAnsi" w:hAnsiTheme="minorHAnsi" w:cs="Arial"/>
          <w:sz w:val="22"/>
          <w:szCs w:val="22"/>
        </w:rPr>
        <w:t xml:space="preserve"> de 1982.-</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2º:</w:t>
      </w:r>
      <w:r w:rsidRPr="00490978">
        <w:rPr>
          <w:rFonts w:asciiTheme="minorHAnsi" w:hAnsiTheme="minorHAnsi" w:cs="Arial"/>
          <w:sz w:val="22"/>
          <w:szCs w:val="22"/>
        </w:rPr>
        <w:t xml:space="preserve"> Decláranse Héroes y Ciudadanos Ilustres del Partido de Lobos -Post Mortem-, a los Soldados conscriptos caídos en el conflicto bélico desarrollado entre el 2 de Abril y el 14 de Junio de 1982, en el Teatro de Operaciones Malvinas, que a continuación se detallan:</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Sergio Omar AZCÁRATE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Jorge Luís BORDÓN</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Horacio José ECHAVE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Juan Domingo RODRIGUEZ</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3º:</w:t>
      </w:r>
      <w:r w:rsidRPr="00490978">
        <w:rPr>
          <w:rFonts w:asciiTheme="minorHAnsi" w:hAnsiTheme="minorHAnsi" w:cs="Arial"/>
          <w:sz w:val="22"/>
          <w:szCs w:val="22"/>
        </w:rPr>
        <w:t xml:space="preserve"> Decláranse Héroes y Ciudadanos Ilustres del Partido de Lobos –Post Mortem- a los Soldados conscriptos que participaron en el conflicto bélico desarrollado entre el 2 de Abril y el 14 de Junio de 1982, en el Teatro de Operaciones Malvinas, fallecidos luego del mencionado conflicto, que a continuación se detallan:</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Héctor Hugo BARDI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Gerardo Alcides HERRERA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Rubén Darío OLGUÍN</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Norberto Armando WESNER</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4º:</w:t>
      </w:r>
      <w:r w:rsidRPr="00490978">
        <w:rPr>
          <w:rFonts w:asciiTheme="minorHAnsi" w:hAnsiTheme="minorHAnsi" w:cs="Arial"/>
          <w:sz w:val="22"/>
          <w:szCs w:val="22"/>
        </w:rPr>
        <w:t xml:space="preserve"> Decláranse Héroes y Ciudadanos Ilustres del Partido de Lobos, a los ex Soldados, Veteranos de Guerra de Malvinas, que participaron en el conflicto bélico desarrollado entre el 2 de Abril y el 14 de Junio de 1982 en </w:t>
      </w:r>
      <w:smartTag w:uri="urn:schemas-microsoft-com:office:smarttags" w:element="PersonName">
        <w:smartTagPr>
          <w:attr w:name="ProductID" w:val="la Hist￳rica Gesta"/>
        </w:smartTagPr>
        <w:smartTag w:uri="urn:schemas-microsoft-com:office:smarttags" w:element="PersonName">
          <w:smartTagPr>
            <w:attr w:name="ProductID" w:val="la Hist￳rica"/>
          </w:smartTagPr>
          <w:r w:rsidRPr="00490978">
            <w:rPr>
              <w:rFonts w:asciiTheme="minorHAnsi" w:hAnsiTheme="minorHAnsi" w:cs="Arial"/>
              <w:sz w:val="22"/>
              <w:szCs w:val="22"/>
            </w:rPr>
            <w:t>la Histórica</w:t>
          </w:r>
        </w:smartTag>
        <w:r w:rsidRPr="00490978">
          <w:rPr>
            <w:rFonts w:asciiTheme="minorHAnsi" w:hAnsiTheme="minorHAnsi" w:cs="Arial"/>
            <w:sz w:val="22"/>
            <w:szCs w:val="22"/>
          </w:rPr>
          <w:t xml:space="preserve"> Gesta</w:t>
        </w:r>
      </w:smartTag>
      <w:r w:rsidRPr="00490978">
        <w:rPr>
          <w:rFonts w:asciiTheme="minorHAnsi" w:hAnsiTheme="minorHAnsi" w:cs="Arial"/>
          <w:sz w:val="22"/>
          <w:szCs w:val="22"/>
        </w:rPr>
        <w:t xml:space="preserve"> del Atlántico Sur, nacidos y/o residentes en el Partido de Lobos, que forman parte de nuestra comunidad y que a continuación se detallan:</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Dante Abelardo AGUSTÍN</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Luís Claudio AGUIRRE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Luís Norberto BLENGINO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Walter Hugo BRIGANTI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Héctor Luís CABRERA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Jorge Ricardo CABRERA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Alejo Fernando CALVO REY</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lastRenderedPageBreak/>
        <w:t>Heraldo Rubén CENAS</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Fabián Ezequiel CERVELA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Raúl CIRIGLIANO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Miguel Ángel CÓRDOBA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Alejandro Víctor DE PAOLA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Carlos Alberto DI SANTO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Raimundo DÍAZ</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Walter DI LORENZO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Juan Antonio DUARTE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Horacio Abel ESPINOSA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Horacio Pascual FLOR</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Ricardo Alberto GUETTE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Rubén Darío GUILLENEA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Daniel Alberto KUMIN</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Miguel Ángel OBREGÓN</w:t>
      </w:r>
    </w:p>
    <w:p w:rsidR="00490978" w:rsidRPr="00490978" w:rsidRDefault="00490978" w:rsidP="00490978">
      <w:pPr>
        <w:jc w:val="both"/>
        <w:rPr>
          <w:rFonts w:asciiTheme="minorHAnsi" w:hAnsiTheme="minorHAnsi" w:cs="Arial"/>
          <w:sz w:val="22"/>
          <w:szCs w:val="22"/>
          <w:lang w:val="en-US"/>
        </w:rPr>
      </w:pPr>
      <w:r w:rsidRPr="00490978">
        <w:rPr>
          <w:rFonts w:asciiTheme="minorHAnsi" w:hAnsiTheme="minorHAnsi" w:cs="Arial"/>
          <w:sz w:val="22"/>
          <w:szCs w:val="22"/>
          <w:lang w:val="en-US"/>
        </w:rPr>
        <w:t>Pablo Omar ONETTO</w:t>
      </w:r>
    </w:p>
    <w:p w:rsidR="00490978" w:rsidRPr="00490978" w:rsidRDefault="00490978" w:rsidP="00490978">
      <w:pPr>
        <w:jc w:val="both"/>
        <w:rPr>
          <w:rFonts w:asciiTheme="minorHAnsi" w:hAnsiTheme="minorHAnsi" w:cs="Arial"/>
          <w:sz w:val="22"/>
          <w:szCs w:val="22"/>
          <w:lang w:val="en-US"/>
        </w:rPr>
      </w:pPr>
      <w:r w:rsidRPr="00490978">
        <w:rPr>
          <w:rFonts w:asciiTheme="minorHAnsi" w:hAnsiTheme="minorHAnsi" w:cs="Arial"/>
          <w:sz w:val="22"/>
          <w:szCs w:val="22"/>
          <w:lang w:val="en-US"/>
        </w:rPr>
        <w:t>Jorge Roberto PEDROTTI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Claudio Antonio PIERINI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Ubaldo Fernando POMARE</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José María RASCHIA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Hugo Daniel REPARAZ</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Marcos Juan ROSSI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Jorge Luís RUBIERA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Osvaldo Saúl TALLAFERRO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Fabián Osvaldo SGARLATTA</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Darío Elvio STRIZZI</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Jorge Abel VIVAS</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5º:</w:t>
      </w:r>
      <w:r w:rsidRPr="00490978">
        <w:rPr>
          <w:rFonts w:asciiTheme="minorHAnsi" w:hAnsiTheme="minorHAnsi" w:cs="Arial"/>
          <w:sz w:val="22"/>
          <w:szCs w:val="22"/>
        </w:rPr>
        <w:t xml:space="preserve"> Otórgase Reconocimiento Especial a todos los Familiares de los Veteranos de Guerra de Malvinas de Lobos y en particular a aquellos que han perdido a sus seres queridos, durante y luego del conflicto bélico del Atlántico Sur.-</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6º:</w:t>
      </w:r>
      <w:r w:rsidRPr="00490978">
        <w:rPr>
          <w:rFonts w:asciiTheme="minorHAnsi" w:hAnsiTheme="minorHAnsi" w:cs="Arial"/>
          <w:sz w:val="22"/>
          <w:szCs w:val="22"/>
        </w:rPr>
        <w:t xml:space="preserve"> Otórgase Reconocimiento Especial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490978">
            <w:rPr>
              <w:rFonts w:asciiTheme="minorHAnsi" w:hAnsiTheme="minorHAnsi" w:cs="Arial"/>
              <w:sz w:val="22"/>
              <w:szCs w:val="22"/>
            </w:rPr>
            <w:t>la Biblioteca</w:t>
          </w:r>
        </w:smartTag>
        <w:r w:rsidRPr="00490978">
          <w:rPr>
            <w:rFonts w:asciiTheme="minorHAnsi" w:hAnsiTheme="minorHAnsi" w:cs="Arial"/>
            <w:sz w:val="22"/>
            <w:szCs w:val="22"/>
          </w:rPr>
          <w:t xml:space="preserve"> Popular</w:t>
        </w:r>
      </w:smartTag>
      <w:r w:rsidRPr="00490978">
        <w:rPr>
          <w:rFonts w:asciiTheme="minorHAnsi" w:hAnsiTheme="minorHAnsi" w:cs="Arial"/>
          <w:sz w:val="22"/>
          <w:szCs w:val="22"/>
        </w:rPr>
        <w:t xml:space="preserve"> “Héroes de Malvinas” de </w:t>
      </w:r>
      <w:smartTag w:uri="urn:schemas-microsoft-com:office:smarttags" w:element="PersonName">
        <w:smartTagPr>
          <w:attr w:name="ProductID" w:val="la Ciudad"/>
        </w:smartTagPr>
        <w:r w:rsidRPr="00490978">
          <w:rPr>
            <w:rFonts w:asciiTheme="minorHAnsi" w:hAnsiTheme="minorHAnsi" w:cs="Arial"/>
            <w:sz w:val="22"/>
            <w:szCs w:val="22"/>
          </w:rPr>
          <w:t>la Ciudad</w:t>
        </w:r>
      </w:smartTag>
      <w:r w:rsidRPr="00490978">
        <w:rPr>
          <w:rFonts w:asciiTheme="minorHAnsi" w:hAnsiTheme="minorHAnsi" w:cs="Arial"/>
          <w:sz w:val="22"/>
          <w:szCs w:val="22"/>
        </w:rPr>
        <w:t xml:space="preserve"> de Lobos, por el importantísimo compromiso que a través de lo Social y Cultural ha puesto de manifiesto desde el momento de su fundación con </w:t>
      </w:r>
      <w:smartTag w:uri="urn:schemas-microsoft-com:office:smarttags" w:element="PersonName">
        <w:smartTagPr>
          <w:attr w:name="ProductID" w:val="la Causa"/>
        </w:smartTagPr>
        <w:r w:rsidRPr="00490978">
          <w:rPr>
            <w:rFonts w:asciiTheme="minorHAnsi" w:hAnsiTheme="minorHAnsi" w:cs="Arial"/>
            <w:sz w:val="22"/>
            <w:szCs w:val="22"/>
          </w:rPr>
          <w:t>la Causa</w:t>
        </w:r>
      </w:smartTag>
      <w:r w:rsidRPr="00490978">
        <w:rPr>
          <w:rFonts w:asciiTheme="minorHAnsi" w:hAnsiTheme="minorHAnsi" w:cs="Arial"/>
          <w:sz w:val="22"/>
          <w:szCs w:val="22"/>
        </w:rPr>
        <w:t xml:space="preserve"> de Malvinas, </w:t>
      </w:r>
      <w:smartTag w:uri="urn:schemas-microsoft-com:office:smarttags" w:element="PersonName">
        <w:smartTagPr>
          <w:attr w:name="ProductID" w:val="la Memoria"/>
        </w:smartTagPr>
        <w:r w:rsidRPr="00490978">
          <w:rPr>
            <w:rFonts w:asciiTheme="minorHAnsi" w:hAnsiTheme="minorHAnsi" w:cs="Arial"/>
            <w:sz w:val="22"/>
            <w:szCs w:val="22"/>
          </w:rPr>
          <w:t>la Memoria</w:t>
        </w:r>
      </w:smartTag>
      <w:r w:rsidRPr="00490978">
        <w:rPr>
          <w:rFonts w:asciiTheme="minorHAnsi" w:hAnsiTheme="minorHAnsi" w:cs="Arial"/>
          <w:sz w:val="22"/>
          <w:szCs w:val="22"/>
        </w:rPr>
        <w:t xml:space="preserve"> de los Héroes Caídos, la lucha activa contra el denominado Proceso de Desmalvinización, y una permanente labor en el reconocimiento social de los ex combatientes y su recuperación integral.-</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7º:</w:t>
      </w:r>
      <w:r w:rsidRPr="00490978">
        <w:rPr>
          <w:rFonts w:asciiTheme="minorHAnsi" w:hAnsiTheme="minorHAnsi" w:cs="Arial"/>
          <w:sz w:val="22"/>
          <w:szCs w:val="22"/>
        </w:rPr>
        <w:t xml:space="preserve"> Dése copia de la presente Ordenanza a todos y cada uno de los Familiares de los Soldados Lobenses Caídos en Combate, a los Familiares de los Veteranos fallecidos y a los Veteranos de Guerra de Malvinas de Lobos, como así también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490978">
            <w:rPr>
              <w:rFonts w:asciiTheme="minorHAnsi" w:hAnsiTheme="minorHAnsi" w:cs="Arial"/>
              <w:sz w:val="22"/>
              <w:szCs w:val="22"/>
            </w:rPr>
            <w:t>la Biblioteca</w:t>
          </w:r>
        </w:smartTag>
        <w:r w:rsidRPr="00490978">
          <w:rPr>
            <w:rFonts w:asciiTheme="minorHAnsi" w:hAnsiTheme="minorHAnsi" w:cs="Arial"/>
            <w:sz w:val="22"/>
            <w:szCs w:val="22"/>
          </w:rPr>
          <w:t xml:space="preserve"> Popular</w:t>
        </w:r>
      </w:smartTag>
      <w:r w:rsidRPr="00490978">
        <w:rPr>
          <w:rFonts w:asciiTheme="minorHAnsi" w:hAnsiTheme="minorHAnsi" w:cs="Arial"/>
          <w:sz w:val="22"/>
          <w:szCs w:val="22"/>
        </w:rPr>
        <w:t xml:space="preserve"> “Héroes de Malvinas” de Lobos y a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490978">
            <w:rPr>
              <w:rFonts w:asciiTheme="minorHAnsi" w:hAnsiTheme="minorHAnsi" w:cs="Arial"/>
              <w:sz w:val="22"/>
              <w:szCs w:val="22"/>
            </w:rPr>
            <w:t>la Comisión</w:t>
          </w:r>
        </w:smartTag>
        <w:r w:rsidRPr="00490978">
          <w:rPr>
            <w:rFonts w:asciiTheme="minorHAnsi" w:hAnsiTheme="minorHAnsi" w:cs="Arial"/>
            <w:sz w:val="22"/>
            <w:szCs w:val="22"/>
          </w:rPr>
          <w:t xml:space="preserve"> Nacional</w:t>
        </w:r>
      </w:smartTag>
      <w:r w:rsidRPr="00490978">
        <w:rPr>
          <w:rFonts w:asciiTheme="minorHAnsi" w:hAnsiTheme="minorHAnsi" w:cs="Arial"/>
          <w:sz w:val="22"/>
          <w:szCs w:val="22"/>
        </w:rPr>
        <w:t xml:space="preserve"> de Familiares de los Caídos en Malvinas.-</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sz w:val="22"/>
          <w:szCs w:val="22"/>
          <w:u w:val="single"/>
        </w:rPr>
        <w:t>ARTÍCULO 7º:</w:t>
      </w:r>
      <w:r w:rsidRPr="00490978">
        <w:rPr>
          <w:rFonts w:asciiTheme="minorHAnsi" w:hAnsiTheme="minorHAnsi" w:cs="Arial"/>
          <w:sz w:val="22"/>
          <w:szCs w:val="22"/>
        </w:rPr>
        <w:t xml:space="preserve"> De forma.-</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b/>
          <w:bCs/>
          <w:sz w:val="22"/>
          <w:szCs w:val="22"/>
        </w:rPr>
      </w:pPr>
      <w:r w:rsidRPr="00490978">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490978">
          <w:rPr>
            <w:rFonts w:asciiTheme="minorHAnsi" w:hAnsiTheme="minorHAnsi" w:cs="Arial"/>
            <w:b/>
            <w:bCs/>
            <w:sz w:val="22"/>
            <w:szCs w:val="22"/>
          </w:rPr>
          <w:t>LA SALA DE</w:t>
        </w:r>
      </w:smartTag>
      <w:r w:rsidRPr="00490978">
        <w:rPr>
          <w:rFonts w:asciiTheme="minorHAnsi" w:hAnsiTheme="minorHAnsi" w:cs="Arial"/>
          <w:b/>
          <w:bCs/>
          <w:sz w:val="22"/>
          <w:szCs w:val="22"/>
        </w:rPr>
        <w:t xml:space="preserve"> SESIONES DEL HONORABLE CONCEJO DELIBERANTE DE LOBOS A LOS VEINTIOCHO DIAS DEL MES DE SEPTIEMBRE DEL AÑO DOS MIL NUEVE.---------------------------------------------------------------------------------------------------------------------</w:t>
      </w:r>
    </w:p>
    <w:p w:rsidR="00490978" w:rsidRPr="00490978" w:rsidRDefault="00490978" w:rsidP="00490978">
      <w:pPr>
        <w:jc w:val="both"/>
        <w:rPr>
          <w:rFonts w:asciiTheme="minorHAnsi" w:hAnsiTheme="minorHAnsi" w:cs="Arial"/>
          <w:sz w:val="22"/>
          <w:szCs w:val="22"/>
        </w:rPr>
      </w:pP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b/>
          <w:bCs/>
          <w:sz w:val="22"/>
          <w:szCs w:val="22"/>
          <w:u w:val="single"/>
        </w:rPr>
        <w:t>FIRMADO:</w:t>
      </w:r>
      <w:r w:rsidRPr="00490978">
        <w:rPr>
          <w:rFonts w:asciiTheme="minorHAnsi" w:hAnsiTheme="minorHAnsi" w:cs="Arial"/>
          <w:sz w:val="22"/>
          <w:szCs w:val="22"/>
        </w:rPr>
        <w:t xml:space="preserve"> MARIA CRISTINA PREVE  – Presidenta del H.C.D.</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 CARLOS ALBERTO LEIVA – Secretario.--------------</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 xml:space="preserve">                                                      </w:t>
      </w:r>
    </w:p>
    <w:p w:rsidR="00490978" w:rsidRPr="00490978" w:rsidRDefault="00490978" w:rsidP="00490978">
      <w:pPr>
        <w:jc w:val="both"/>
        <w:rPr>
          <w:rFonts w:asciiTheme="minorHAnsi" w:hAnsiTheme="minorHAnsi" w:cs="Arial"/>
          <w:sz w:val="22"/>
          <w:szCs w:val="22"/>
        </w:rPr>
      </w:pPr>
      <w:r w:rsidRPr="00490978">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90978">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377552A0"/>
    <w:multiLevelType w:val="hybridMultilevel"/>
    <w:tmpl w:val="88328494"/>
    <w:lvl w:ilvl="0" w:tplc="D758DE80">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D7268"/>
    <w:rsid w:val="003F1302"/>
    <w:rsid w:val="00413774"/>
    <w:rsid w:val="004309B7"/>
    <w:rsid w:val="00436DEE"/>
    <w:rsid w:val="004423FE"/>
    <w:rsid w:val="004546A0"/>
    <w:rsid w:val="0045597F"/>
    <w:rsid w:val="004702F0"/>
    <w:rsid w:val="0048292C"/>
    <w:rsid w:val="00484706"/>
    <w:rsid w:val="00490978"/>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B29BD"/>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90978"/>
    <w:pPr>
      <w:jc w:val="center"/>
    </w:pPr>
    <w:rPr>
      <w:rFonts w:ascii="Arial" w:hAnsi="Arial"/>
      <w:b/>
      <w:sz w:val="24"/>
      <w:u w:val="single"/>
      <w:lang w:val="es-AR"/>
    </w:rPr>
  </w:style>
  <w:style w:type="character" w:customStyle="1" w:styleId="TtuloCar">
    <w:name w:val="Título Car"/>
    <w:basedOn w:val="Fuentedeprrafopredeter"/>
    <w:link w:val="Ttulo"/>
    <w:rsid w:val="00490978"/>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90978"/>
    <w:pPr>
      <w:jc w:val="center"/>
    </w:pPr>
    <w:rPr>
      <w:rFonts w:ascii="Arial" w:hAnsi="Arial"/>
      <w:b/>
      <w:sz w:val="24"/>
      <w:u w:val="single"/>
      <w:lang w:val="es-AR"/>
    </w:rPr>
  </w:style>
  <w:style w:type="character" w:customStyle="1" w:styleId="TtuloCar">
    <w:name w:val="Título Car"/>
    <w:basedOn w:val="Fuentedeprrafopredeter"/>
    <w:link w:val="Ttulo"/>
    <w:rsid w:val="00490978"/>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1403</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2017-05-29T13:21:00Z</dcterms:created>
  <dcterms:modified xsi:type="dcterms:W3CDTF">2017-06-16T15:16:00Z</dcterms:modified>
</cp:coreProperties>
</file>